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998"/>
        <w:gridCol w:w="4927"/>
        <w:gridCol w:w="4141"/>
        <w:gridCol w:w="33"/>
        <w:gridCol w:w="109"/>
        <w:gridCol w:w="1029"/>
      </w:tblGrid>
      <w:tr w:rsidR="003033AF" w:rsidRPr="00B85684" w14:paraId="7F5C58E6" w14:textId="77777777" w:rsidTr="003033AF">
        <w:trPr>
          <w:trHeight w:val="375"/>
        </w:trPr>
        <w:tc>
          <w:tcPr>
            <w:tcW w:w="1123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698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ПЛАКАТЫ</w:t>
            </w:r>
          </w:p>
        </w:tc>
      </w:tr>
      <w:tr w:rsidR="003033AF" w:rsidRPr="00B85684" w14:paraId="049D4D0C" w14:textId="77777777" w:rsidTr="003033AF">
        <w:trPr>
          <w:trHeight w:val="60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6F3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Правила Дорожного Движения, Основы Безопасности Дорожного Движения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39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бумага/ </w:t>
            </w:r>
            <w:proofErr w:type="spellStart"/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ламинация</w:t>
            </w:r>
            <w:proofErr w:type="spellEnd"/>
          </w:p>
        </w:tc>
      </w:tr>
      <w:tr w:rsidR="003033AF" w:rsidRPr="00B85684" w14:paraId="462B13A5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C2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ПБ1038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5B9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плакатов "Упражнения для проведения экзамена на право управления ТС «М», «А», «А1»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9E1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мм,                                          обновлен в 2017 году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0B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0974F3FB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B0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BF1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плакатов "Упражнения для проведения экзамена на право управления транспортными средствами категорий «В», «С», «D» и подкатегорий «В1», «С1», «D1»" (3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9A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 листа, 600х900 мм,                                             обновлен в 2017 году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1F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1100/1730</w:t>
            </w:r>
          </w:p>
        </w:tc>
      </w:tr>
      <w:tr w:rsidR="003033AF" w:rsidRPr="00B85684" w14:paraId="26C5F20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92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D7C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плакатов «Порядок и условия выполнения испытательных упражнений первого этапа практического экзамена на категории ВЕ, СЕ, DE»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AB6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мм,                                               обновлен в 2017 году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DF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6C048B12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2A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ПБ1108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AB6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"Проведение экзамена по управлению ТС в условиях дорожного движения" (2017 г.)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19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1 лист, 600х900 мм,                                                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1D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DD710A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13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ПБ1109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46E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"Опасное вождение"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6F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мм,                                                 с изменениями от 01 сентября 2016 года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3B4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35BB4F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765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77A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плакатов "Правила дорожного движения"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C4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25 листов,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557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5500/12400</w:t>
            </w:r>
          </w:p>
        </w:tc>
      </w:tr>
      <w:tr w:rsidR="003033AF" w:rsidRPr="00B85684" w14:paraId="22125B3D" w14:textId="77777777" w:rsidTr="003033AF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E5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CB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"Безопасность дорожного движения"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B1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24 листа,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07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5500/12400</w:t>
            </w:r>
          </w:p>
        </w:tc>
      </w:tr>
      <w:tr w:rsidR="003033AF" w:rsidRPr="00B85684" w14:paraId="648EDA42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65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1B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"Основы управления и БДД"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6E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10 листов,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F5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2100/4400</w:t>
            </w:r>
          </w:p>
        </w:tc>
      </w:tr>
      <w:tr w:rsidR="003033AF" w:rsidRPr="00B85684" w14:paraId="0148761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104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E9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"Дорожные знаки"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FA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 листов, 600х900 мм,                               обновления 2021 года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A7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1600/3800</w:t>
            </w:r>
          </w:p>
        </w:tc>
      </w:tr>
      <w:tr w:rsidR="003033AF" w:rsidRPr="00B85684" w14:paraId="4D0D68AB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9FF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68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"Буксировка механических транспортных средств"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FB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9B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1F42E41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8F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B8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"Основные положения по допуску ТС к эксплуатации и обязанности должностных лиц по обеспечению БДД"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22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 листа,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D1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1440/2140</w:t>
            </w:r>
          </w:p>
        </w:tc>
      </w:tr>
      <w:tr w:rsidR="003033AF" w:rsidRPr="00B85684" w14:paraId="0993C0BF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0F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6B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«Основы организации перевозок»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1D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86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93D7089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20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ПБ1112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FD5" w14:textId="77777777" w:rsidR="003033AF" w:rsidRPr="00B85684" w:rsidRDefault="003033AF" w:rsidP="008C62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5684">
              <w:rPr>
                <w:rFonts w:ascii="Times New Roman" w:hAnsi="Times New Roman" w:cs="Times New Roman"/>
              </w:rPr>
              <w:t>Плакат "Инструкция по технике безопасности тракториста"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34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1 лист, формат А2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8AF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5684">
              <w:rPr>
                <w:rFonts w:ascii="Times New Roman" w:hAnsi="Times New Roman" w:cs="Times New Roman"/>
              </w:rPr>
              <w:t>450/550</w:t>
            </w:r>
          </w:p>
        </w:tc>
      </w:tr>
      <w:tr w:rsidR="003033AF" w:rsidRPr="00B85684" w14:paraId="581BDAC6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C9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F3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"Безопасность работ на АЗС"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65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3 листа, формат А2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F7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700/1420</w:t>
            </w:r>
          </w:p>
        </w:tc>
      </w:tr>
      <w:tr w:rsidR="003033AF" w:rsidRPr="00B85684" w14:paraId="4B71FAFF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6A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ПБ1012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42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"Осторожно! Терроризм!"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33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3 листа, формат А2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076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700/1420</w:t>
            </w:r>
          </w:p>
        </w:tc>
      </w:tr>
      <w:tr w:rsidR="003033AF" w:rsidRPr="00B85684" w14:paraId="678EC07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6C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82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"Первичные средства пожаротушения"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E9D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4 листа, формат А2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82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1280/1980</w:t>
            </w:r>
          </w:p>
        </w:tc>
      </w:tr>
      <w:tr w:rsidR="003033AF" w:rsidRPr="00B85684" w14:paraId="144B1CFF" w14:textId="77777777" w:rsidTr="003033AF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CB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96E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"Ответственность за правонарушения в области дорожного движения (3шт в к-те)"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4C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листа,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54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1100/1730</w:t>
            </w:r>
          </w:p>
        </w:tc>
      </w:tr>
      <w:tr w:rsidR="003033AF" w:rsidRPr="00B85684" w14:paraId="14A6D646" w14:textId="77777777" w:rsidTr="003033AF">
        <w:trPr>
          <w:trHeight w:val="5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F9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137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"Пожарная безопасность"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562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3 листа, формат А2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08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700/1420</w:t>
            </w:r>
          </w:p>
        </w:tc>
      </w:tr>
      <w:tr w:rsidR="003033AF" w:rsidRPr="00B85684" w14:paraId="59ADBB58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CF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3A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"Компьютер и безопасность"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C7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2 листа, формат А2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C5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450/810</w:t>
            </w:r>
          </w:p>
        </w:tc>
      </w:tr>
      <w:tr w:rsidR="003033AF" w:rsidRPr="00B85684" w14:paraId="300E7945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0E1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A25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плакатов "Нормативно-правовые документы, регулирующие ответственность в сфере дорожного движения"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38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8F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5485EAB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A7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5F11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плакатов "Профессиональная надежность водителя"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35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58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3C0392DD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DF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6F38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плакатов "Организация пассажирских перевозок"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5F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45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7EE18A5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48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532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"Проезд перекрестков"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14A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                                       обновлен в 2017 году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C8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2D02AAA5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3C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ПБ1026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B4B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"Дорожная разметка"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4B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1 лист, А1                                                горизонтальный     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29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8ECE281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53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67E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"Опознавательные и регистрационные знаки"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51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BB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E8355A7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5CB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70A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"Средства регулирования дорожного движения"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6B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10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8590614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A4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AC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"Сигналы регулировщика"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DB2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AD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5AE2193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64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C9E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"Применение аварийной сигнализации и знака аварийной остановки"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35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4C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6FFB8A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D3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ПБ1031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3F8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"Обгон, опережение, встречный разъезд"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C5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4C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04B9BF1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88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ПБ1032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2321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"Остановка и стоянка"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52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CA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E4D904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00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7E37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"Проезд пешеходных переходов и мест остановок маршрутных транспортных средств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BC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AF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2979D05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04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ПБ1034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FF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"Движение через железнодорожные пути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C6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16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10A298F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4E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ПБ1035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7D9B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"Движение в жилых зонах"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2C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D58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532C8E1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AA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DB21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"Неисправности и условия, при которых запрещается эксплуатация мотоцикла (мопеда)"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F4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10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395E742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DB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ПБ1037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648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"Последовательность действий при ДТП"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6C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701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F86D17F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9D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E6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"Физическое состояние водителя при управлении транспортным средством"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AE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17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E08F63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CF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3D87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"Психофизиологические особенности деятельности водителя"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B6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5D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6B922A7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0E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399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"Воздействие на поведение водителя психотропных, наркотических веществ, алкоголя и медицинских препаратов"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05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02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868F931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BE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6F5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"Конфликтные ситуации в дорожном движении"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EF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21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E3F0699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717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CF12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"Факторы риска при вождении транспортного средства"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94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2CD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155B8F4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B4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A09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"Приемы руления"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D7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D4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62FD58A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9A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2DF1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"Ремни безопасности"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3F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37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B3E805F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BE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851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"Подушки безопасности"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F1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85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98413BD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10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E6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"Виды и причины ДТП"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C7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D6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5B3215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06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0E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"Управление транспортным средством в ограниченном пространстве"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1B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FC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2129EA7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0D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911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«Учебная езда»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69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A9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17C647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73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0F4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"Заполнение бланка извещения о ДТП"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CA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77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9CDD39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E5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A94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"Техника управления автопоездом". Категория «СЕ»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19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79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3D48D68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48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95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"Техника управления сочлененным автобусом". Категория «DЕ»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FA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9A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D804295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66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CD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"Назначение органов управления, приборов и индикаторов"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D14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D9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FE77B19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5B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AA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"Неисправности и условия, при которых запрещается эксплуатация легкового автомобиля"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DD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D5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85EF9E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E7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CAB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"Неисправности и условия, при которых запрещается эксплуатация грузового автомобиля и автобуса"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2F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9A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0ACEF01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C4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3AD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"Страхование автогражданской ответственности"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CB7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55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4E56047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FD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ПБ1059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68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"Пассивная безопасность водителя мотоцикла"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B6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E5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2B24636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7C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874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"Планирование поездки в зависимости от целей и дорожных условий"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2F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48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6A83034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4B4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6F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"Оценка уровня опасности воспринимаемой информации, организация наблюдения в процессе управления ТС"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47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6C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87F20D9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8C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D67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"Основы саморегуляции психических состояний в процессе управления транспортным средством"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D81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CC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01DFCDD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02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08E1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"Дороги, перекрестки и прилегающие территории"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DA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4A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74E2482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6D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83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"Начало движения, маневрирование. Способы разворота"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35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5C5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7CB7828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43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40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"Сложные дорожные условия"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4A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A5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B3347F7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1D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D2D2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"Сложные метеоусловия"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10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2C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5BA09DD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24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9E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"Ошибки, приводящие к ДТП"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74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0C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E78014A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61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27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"Организация перевозок грузов"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94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A2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4D475CC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A3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58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"Перевозка грузов"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C8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37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85F746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19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C727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"Буксировка грузовых автомобилей и автобусов"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049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A5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CEBC5CD" w14:textId="77777777" w:rsidTr="003033AF">
        <w:trPr>
          <w:trHeight w:val="15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11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A39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"Перевозка людей (пассажиров)"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D6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D0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1220A5A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C5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9A9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"Расположение транспортных средств на проезжей части"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E1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9A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A39439D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87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8CB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"Способы и методы торможения, тормозная динамичность автомобиля, методы контроля и наблюдения за автомобильными потоками на дороге, прилегающей к ней обочине и территории, обзорность"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CC3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77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FF92C17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BE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B8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"Схема рассмотрения дел об административных правонарушениях в области дорожного движения"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C8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91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7A6B030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76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67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"Перевозка детей"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D1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мм,                                      обновлен в 2017 году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7E3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9345E8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1B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ПБ1076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95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"Общие обязанности водителей"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53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D6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6F8650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36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33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"Обязанности пешеходов"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B0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56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E4A8BF6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26C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4B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"Пользование внешними световыми приборами и звуковыми сигналами"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758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49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B7F3577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DA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ПБ1079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87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"Требования к движению велосипедов, мопедов, гужевых повозок"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54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21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F3EDD80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DC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6AC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"Движение на велосипедах и мопедах"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00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6C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600/1020</w:t>
            </w:r>
          </w:p>
        </w:tc>
      </w:tr>
      <w:tr w:rsidR="003033AF" w:rsidRPr="00B85684" w14:paraId="4CC69A52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EF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7F7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"Водительский гороскоп"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DF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8A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0EAE38D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E7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3E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"Этика водителя"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46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67B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43F7CB1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7E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D76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"Скорость движения"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EE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5B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A52C347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04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8BA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"Движение по автомагистралям"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93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35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2001D54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26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F7A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"Типичные опасные ситуации"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20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61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C4FD284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6B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E57B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"Движение в темное время суток"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AD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4B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E511A78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37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AC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"Посадка за рулем и экипировка водителя мотоцикла (мопеда)"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46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80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0DC5606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15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ADE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"Посадка водителя за рулем"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F9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38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FD0ECC7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A6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469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"Способы торможения"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41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A7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C1B5934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BB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877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"Тормозной и остановочный путь"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FB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29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54CC65C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20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39E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"Действия водителя мотоцикла (мопеда)  в критических и нештатных ситуациях. Сложные метеоусловия"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4F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F5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38E0804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FC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B9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"Действия водителя в критических ситуациях"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BA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5D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B7410F5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69E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4B2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"Управление автомобилем в нештатных ситуациях"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27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39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F4973E8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41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AA9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"Силы, действующие на транспортное средство"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7C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88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D9C86CA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9F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440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"Дистанция и боковой интервал. Организация наблюдения в процессе управления транспортным средством"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2B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F7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22C0EC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D61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061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"Влияние дорожных условий на безопасность движения"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2B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DA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F9EA19C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5B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F50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"Безопасное прохождение поворотов"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F0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96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812971A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8F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ПБ1098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2307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"Безопасность пешеходов и велосипедистов"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65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66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5A3AD0A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B8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ПБ1099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4E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"Безопасность пассажиров транспортных средств"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96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87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5E1C13D" w14:textId="77777777" w:rsidTr="003033AF">
        <w:trPr>
          <w:trHeight w:val="55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10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ПБ1100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E8F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"Типичные ошибки пешеходов"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62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C9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1397978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43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ПБ1101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C7F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"Типовые примеры допускаемых нарушений ПДД"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011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50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935201A" w14:textId="77777777" w:rsidTr="003033AF">
        <w:trPr>
          <w:trHeight w:val="118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A3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ПБ1102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366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"Нормативные правовые акты, определяющие порядок перевозки грузов автомобильным транспортом, путевой лист и транспортная накладная"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36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70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6D567DF" w14:textId="77777777" w:rsidTr="003033AF">
        <w:trPr>
          <w:trHeight w:val="111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94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ПБ1104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93F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"Нормативное правовое обеспечение пассажирских перевозок автомобильным транспортом. Путевой и билетно-учетные листы автобуса. Лист регулярности движения"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45A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CAF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21E2101" w14:textId="77777777" w:rsidTr="003033AF">
        <w:trPr>
          <w:trHeight w:val="60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64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ПБ1112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8932" w14:textId="77777777" w:rsidR="003033AF" w:rsidRPr="00B85684" w:rsidRDefault="003033AF" w:rsidP="008C62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5684">
              <w:rPr>
                <w:rFonts w:ascii="Times New Roman" w:hAnsi="Times New Roman" w:cs="Times New Roman"/>
              </w:rPr>
              <w:t>Плакат "Инструкция по технике безопасности тракториста"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E5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5684">
              <w:rPr>
                <w:rFonts w:ascii="Times New Roman" w:hAnsi="Times New Roman" w:cs="Times New Roman"/>
              </w:rPr>
              <w:t>1 лист, формат А2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77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5684">
              <w:rPr>
                <w:rFonts w:ascii="Times New Roman" w:hAnsi="Times New Roman" w:cs="Times New Roman"/>
              </w:rPr>
              <w:t>450/650</w:t>
            </w:r>
          </w:p>
        </w:tc>
      </w:tr>
      <w:tr w:rsidR="003033AF" w:rsidRPr="00B85684" w14:paraId="24178276" w14:textId="77777777" w:rsidTr="003033AF">
        <w:trPr>
          <w:trHeight w:val="600"/>
        </w:trPr>
        <w:tc>
          <w:tcPr>
            <w:tcW w:w="11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F0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Устройство транспортных средств</w:t>
            </w:r>
          </w:p>
        </w:tc>
      </w:tr>
      <w:tr w:rsidR="003033AF" w:rsidRPr="00B85684" w14:paraId="2DE00608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C1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27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плакатов "Устройство автомобильных прицепов и полуприцепов" 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230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14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3E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3100/7430</w:t>
            </w:r>
          </w:p>
        </w:tc>
      </w:tr>
      <w:tr w:rsidR="003033AF" w:rsidRPr="00B85684" w14:paraId="4278A77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4D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D46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плакатов "Распределенный впрыск топлива"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027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4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95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1440/2140</w:t>
            </w:r>
          </w:p>
        </w:tc>
      </w:tr>
      <w:tr w:rsidR="003033AF" w:rsidRPr="00B85684" w14:paraId="53C4324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63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8B1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плакатов "Свечи зажигания" 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932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49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44397CA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29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1D1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"Конструкции и маркировка автомобильных шин"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224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BC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07AB0A41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63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93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"Тахограф"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FB0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92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529042A2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0B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37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"Горюче-смазочные материалы и специальные жидкости. Бензин"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D0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7F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55EAD6E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164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19B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"Горюче-смазочные материалы и специальные жидкости. Моторные масла"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C74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8D1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B7E650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B6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A7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"Горюче-смазочные материалы и специальные жидкости. Охлаждающая жидкость"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25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9B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5C27CE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683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78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"Горюче-смазочные материалы и специальные жидкости. Тормозная жидкость"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13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C1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AB50112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31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38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двигателя"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E1D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60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9FF2F0F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E4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930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механической коробки переключения передач. Общее устройство и принцип работы сцепления"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F5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43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C550F83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D8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6C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автоматической коробки переключения передач"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CB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4E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A395379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AE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0E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маркировка аккумуляторных батарей"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71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3B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EBA3732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11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7F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генератора"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84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E5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373046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FF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68A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стартера"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4B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5B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3E44F35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F9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37F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бесконтактной и микропроцессорной систем зажигания"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77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25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A97931E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FA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DA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внешних световых приборов и звуковых сигналов"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56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65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B9406A7" w14:textId="77777777" w:rsidTr="003033AF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E3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599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"Классификация прицепов категории О1"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6D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2D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EF144B8" w14:textId="77777777" w:rsidTr="003033AF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AE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D90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"Общее устройство прицепа, виды подвесок, применяемых на прицепах категории О1, электрооборудование, устройство узла сцепки и тягово-сцепного устройства"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AE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59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4136499" w14:textId="77777777" w:rsidTr="003033AF">
        <w:trPr>
          <w:trHeight w:val="54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AE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C6E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"Тягово-сцепное устройство"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06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0D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775B0A3" w14:textId="77777777" w:rsidTr="003033AF">
        <w:trPr>
          <w:trHeight w:val="83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22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27D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"Гибкое связующее звено (буксировочный трос)"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3D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CE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0860E4D" w14:textId="77777777" w:rsidTr="003033AF">
        <w:trPr>
          <w:trHeight w:val="300"/>
        </w:trPr>
        <w:tc>
          <w:tcPr>
            <w:tcW w:w="1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44B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М, А</w:t>
            </w:r>
          </w:p>
        </w:tc>
      </w:tr>
      <w:tr w:rsidR="003033AF" w:rsidRPr="00B85684" w14:paraId="3B716D27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4E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D8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плакатов "Принципиальные схемы устройства  и  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работы  систем и механизмов мотоциклов"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C5E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9B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1500/2900</w:t>
            </w:r>
          </w:p>
        </w:tc>
      </w:tr>
      <w:tr w:rsidR="003033AF" w:rsidRPr="00B85684" w14:paraId="426AAEB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2C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2B9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мопеда (скутера)"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B7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C6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88C4B7E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7E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248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"Классификация мопедов и скутеров"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C9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D3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3B438CA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2E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47D2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двухтактного и четырехтактного двигателей внутреннего сгорания"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15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82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C9CA234" w14:textId="77777777" w:rsidTr="003033AF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EA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C1C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"Схемы трансмиссии мопедов с различными типами приводов Общее устройство первичной (моторной) передачи. Общее устройство и принцип работы сцепления"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17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553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45E6792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77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CA27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"Устройство механического и гидравлического привода выключения сцепления. Вторичная (задняя) цепная и ременная передачи"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D4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99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094C2D0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25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ПБ2026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4958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автоматизированной и  бесступенчатой коробки передач мотоцикла и мопеда"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75D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7F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791D5FF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A1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08D2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"Устройство и принцип работы пускового механизма с механическим приводом (кик-стартера)"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6C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70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6D1DB07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1E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FD71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рамы мотоцикла и мопеда, рамы и кузова бокового прицепа"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3B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D9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2822C01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33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A60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"Передняя и задняя подвески мотоцикла и мопеда"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1F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00A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0C1FC04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47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5A6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"Устройство колес, применяемых на мотоциклах и мопедах. Конструкции и маркировка шин"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58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8C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92F5F11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81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ПБ2031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271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внешних световых приборов и звуковых сигналов мотоцикла и мопеда"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79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32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E92E5A9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37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ПБ2032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59B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"Классификация мотоциклов"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91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9A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E9417E8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21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4A6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мотоцикла. Схемы трансмиссии мотоциклов с различными типами приводов"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3B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1E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5B99308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BB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ПБ2034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631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механической коробки передач. Карданная передача, главная передача (редуктор)"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FEC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CE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E1EAA9F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25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ПБ2035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A84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тормозных систем"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4E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27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C5713E8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99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42F7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"Антиблокировочная система тормозов (АБС) мотоцикла"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78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96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0F501ED" w14:textId="77777777" w:rsidTr="003033AF">
        <w:trPr>
          <w:trHeight w:val="300"/>
        </w:trPr>
        <w:tc>
          <w:tcPr>
            <w:tcW w:w="1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61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В</w:t>
            </w:r>
          </w:p>
        </w:tc>
      </w:tr>
      <w:tr w:rsidR="003033AF" w:rsidRPr="00B85684" w14:paraId="3CC4593A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13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147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плакатов "Устройство автомобилей ВАЗ-2110"        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CD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27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E8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6800</w:t>
            </w:r>
          </w:p>
        </w:tc>
      </w:tr>
      <w:tr w:rsidR="003033AF" w:rsidRPr="00B85684" w14:paraId="10435510" w14:textId="77777777" w:rsidTr="003033AF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46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ПБ2038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78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плакатов "Принципиальные схемы устройства  и  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работы систем и механизмов транспортных средств" 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314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10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F5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3000/5300</w:t>
            </w:r>
          </w:p>
        </w:tc>
      </w:tr>
      <w:tr w:rsidR="003033AF" w:rsidRPr="00B85684" w14:paraId="49DA6644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A1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ПБ2039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F4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"Классификация легковых автомобилей"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9E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20D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888728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53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85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легкового автомобиля"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588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09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B5CB4D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CE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7EB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"Кузов автомобиля, системы пассивной безопасности"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DC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FC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93B4FC1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8A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ПБ2042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92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"Схемы трансмиссии легковых автомобилей с различными приводами"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6B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9F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94069C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7D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7C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"Передняя и задняя подвески легкового автомобиля"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96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A2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FBADEAA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84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4B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тормозных систем легкового автомобиля"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CD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C4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4BD0456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A4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EA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системы рулевого управления легкового автомобиля"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195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A3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14798AF" w14:textId="77777777" w:rsidTr="003033AF">
        <w:trPr>
          <w:trHeight w:val="300"/>
        </w:trPr>
        <w:tc>
          <w:tcPr>
            <w:tcW w:w="1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2B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С</w:t>
            </w:r>
          </w:p>
        </w:tc>
      </w:tr>
      <w:tr w:rsidR="003033AF" w:rsidRPr="00B85684" w14:paraId="52026E75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1A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6E5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Плакаты "Устройство автомобиля УАЗ-31512" (30шт)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26E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30 листов,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47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6600</w:t>
            </w:r>
          </w:p>
        </w:tc>
      </w:tr>
      <w:tr w:rsidR="003033AF" w:rsidRPr="00B85684" w14:paraId="0AAB92CE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08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FD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Плакаты "Устройство автомобиля ЗИЛ-5301-Бычок" (25шт)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CA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25 листов,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6D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6600</w:t>
            </w:r>
          </w:p>
        </w:tc>
      </w:tr>
      <w:tr w:rsidR="003033AF" w:rsidRPr="00B85684" w14:paraId="408C41DF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91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49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Плакаты "Устройство автомобиля КАМАЗ-4310"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31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24 листа,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BC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6600</w:t>
            </w:r>
          </w:p>
        </w:tc>
      </w:tr>
      <w:tr w:rsidR="003033AF" w:rsidRPr="00B85684" w14:paraId="4C9F2A1C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62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E0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Плакаты "Устройство автомобиля ГАЗЕЛЬ" (19шт)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C1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19 листов,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53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6600</w:t>
            </w:r>
          </w:p>
        </w:tc>
      </w:tr>
      <w:tr w:rsidR="003033AF" w:rsidRPr="00B85684" w14:paraId="68BE7208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5E6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1E7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"Классификация грузовых автомобилей"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A4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61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BD1ACED" w14:textId="77777777" w:rsidTr="003033AF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E2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241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грузового автомобиля. Общее устройство, кабина, органы управления и контрольно-измерительные приборы, системы пассивной безопасности грузового автомобиля"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F1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95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E783814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C1A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7C4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"Предпусковые подогреватели"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5B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B9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3D80153C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A8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ECB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"Системы питания двигателей от газобаллонной установки"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2C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1A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EF9BB67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70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E0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"Схемы трансмиссии грузовых автомобилей и автобусов с различными приводами"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70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57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982B963" w14:textId="77777777" w:rsidTr="003033AF">
        <w:trPr>
          <w:trHeight w:val="12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65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C8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однодискового и двухдискового сцепления и пневмогидравлического усилителя привода сцепления"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6D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46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E80F726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B7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1C6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"Устройство гидравлического привода выключения сцепления и пневматического усилителя привода сцепления"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83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C5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7B542B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55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4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"Передняя подвеска"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E7F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C9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B90586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16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CA2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"Задняя подвеска и задняя тележка"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8D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5A9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EE6A3D9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8B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ПБ2059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A62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"Общее устройство и состав тормозных систем грузового автомобиля и автобуса"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CA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DA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1155B31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00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2DA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тормозной системы с пневматическим приводом"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71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8E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732F05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F0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ADD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тормозной системы с пневмогидравлическим приводом"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98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4D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4C5D1F6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EB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D74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системы рулевого управления с гидравлическим усилителем"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4CF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97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F798C47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D6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ПБ2063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C2B2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и принцип работы системы рулевого управления с электрическим усилителем"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78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60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90BAABD" w14:textId="77777777" w:rsidTr="003033AF">
        <w:trPr>
          <w:trHeight w:val="300"/>
        </w:trPr>
        <w:tc>
          <w:tcPr>
            <w:tcW w:w="1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6DC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D</w:t>
            </w:r>
          </w:p>
        </w:tc>
      </w:tr>
      <w:tr w:rsidR="003033AF" w:rsidRPr="00B85684" w14:paraId="5E9CBC81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CBA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ПБ2064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24F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"Классификация автобусов"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84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5B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E1D240A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A3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224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"Общее устройство автобуса"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79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B1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B65B155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F9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ПБ2066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03C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"Кабина, органы управления и контрольно-измерительные приборы, системы пассивной безопасности"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B8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61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037F552" w14:textId="77777777" w:rsidTr="003033AF">
        <w:trPr>
          <w:trHeight w:val="600"/>
        </w:trPr>
        <w:tc>
          <w:tcPr>
            <w:tcW w:w="1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23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транспортных средств</w:t>
            </w:r>
          </w:p>
        </w:tc>
      </w:tr>
      <w:tr w:rsidR="003033AF" w:rsidRPr="00B85684" w14:paraId="1B0E277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B4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380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"Инструменты и приспособления при ремонте автомобиля"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BB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 листов,610 х 460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D6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5200/14 720</w:t>
            </w:r>
          </w:p>
        </w:tc>
      </w:tr>
      <w:tr w:rsidR="003033AF" w:rsidRPr="00B85684" w14:paraId="624B3A94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0E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EFA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"Автомобильные эксплуатационные материалы"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D8D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10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82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2100/4400</w:t>
            </w:r>
          </w:p>
        </w:tc>
      </w:tr>
      <w:tr w:rsidR="003033AF" w:rsidRPr="00B85684" w14:paraId="64EC155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B4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E23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"Способы сварки и наплавки"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02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10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B81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2100/4400</w:t>
            </w:r>
          </w:p>
        </w:tc>
      </w:tr>
      <w:tr w:rsidR="003033AF" w:rsidRPr="00B85684" w14:paraId="03726FE6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D7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BC8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"Техника безопасности при ремонте автомобиля"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86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5 листов, формат А2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67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850/1990</w:t>
            </w:r>
          </w:p>
        </w:tc>
      </w:tr>
      <w:tr w:rsidR="003033AF" w:rsidRPr="00B85684" w14:paraId="1A3EC4D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26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E9F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"Инструментальный контроль грузовых автомобилей"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C1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5 листов, формат А2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27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850/1990</w:t>
            </w:r>
          </w:p>
        </w:tc>
      </w:tr>
      <w:tr w:rsidR="003033AF" w:rsidRPr="00B85684" w14:paraId="4518FE0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39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961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"Проверка технического состояния транспортных средств"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7F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5 листов, формат А2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1D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850/1990</w:t>
            </w:r>
          </w:p>
        </w:tc>
      </w:tr>
      <w:tr w:rsidR="003033AF" w:rsidRPr="00B85684" w14:paraId="30EBCE2E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1A5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639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"Безопасность работ с автоподъемниками"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5B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3 листа, формат А2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D3D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700/1420</w:t>
            </w:r>
          </w:p>
        </w:tc>
      </w:tr>
      <w:tr w:rsidR="003033AF" w:rsidRPr="00B85684" w14:paraId="12F5E6E1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F1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057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"Техника безопасности. Аккумуляторы"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69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3 листа, формат А2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B8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700/1420</w:t>
            </w:r>
          </w:p>
        </w:tc>
      </w:tr>
      <w:tr w:rsidR="003033AF" w:rsidRPr="00B85684" w14:paraId="1A4946F9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35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EBD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"Характерные неисправности и способы их устранения"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09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1D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1100/1730</w:t>
            </w:r>
          </w:p>
        </w:tc>
      </w:tr>
      <w:tr w:rsidR="003033AF" w:rsidRPr="00B85684" w14:paraId="2B0FE544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DF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659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"Ударный и ударно-режущий инструмент"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85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8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1100/1730</w:t>
            </w:r>
          </w:p>
        </w:tc>
      </w:tr>
      <w:tr w:rsidR="003033AF" w:rsidRPr="00B85684" w14:paraId="7663892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93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ПБ3011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066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"Оснастка для ремонта передней подвески заднеприводного автомобиля"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A1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07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1100/1730</w:t>
            </w:r>
          </w:p>
        </w:tc>
      </w:tr>
      <w:tr w:rsidR="003033AF" w:rsidRPr="00B85684" w14:paraId="76821DCE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58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215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"Виды и основные параметры сверл"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60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F6F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4097A5B7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B0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435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Плакаты "Универсальные съемники" 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A4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E5A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688F974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3A1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1AD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Плакаты "Оборудование для восстановления геометрии кузова и проведения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рихтовочных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работ"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43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7B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7625954D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F7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4F8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"Измерительные инструменты"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34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58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316C5443" w14:textId="77777777" w:rsidTr="003033AF">
        <w:trPr>
          <w:trHeight w:val="9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EB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917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"Оборудование и оснастка для ремонта карданной передачи"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CC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8C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3A273A7F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0E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69A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Плакаты "Оборудование и оснастка для ремонта шин и камер"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B0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 листа,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57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800/1220</w:t>
            </w:r>
          </w:p>
        </w:tc>
      </w:tr>
      <w:tr w:rsidR="003033AF" w:rsidRPr="00B85684" w14:paraId="0A486192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EB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9D0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"Контрольный осмотр и ежедневное техническое обслуживание мотоцикла и мопеда"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48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C7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4408FD9A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B1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1BE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 "Контрольный осмотр и ежедневное техническое обслуживание автомобиля и прицепа"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EE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1D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6603FA7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C2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810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"Контрольный осмотр и ежедневное техническое обслуживание грузового автомобиля, автобуса и прицепа"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18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52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E8EB54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2A8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839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"Правила проведения государственного технического осмотра транспортных средств ГИБДД МВД России"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73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8F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C8E4E1E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55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8E5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"Напильники, надфили и ножовки"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BA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792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E2FC997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CC4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775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"Сборный инструмент"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11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71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58337812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567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878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"Тиски слесарные"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9C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A8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E3CE87B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653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B8D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"Подъемное оборудование"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B3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EC4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79C3ECB2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A6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9BC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"Ключи"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85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B2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10E17FFD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036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905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"Автомойки"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2F7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8E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02A78F00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4F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412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"Соединение деталей"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718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D4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6DA71A13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3ED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ПБ3029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C64" w14:textId="77777777" w:rsidR="003033AF" w:rsidRPr="00B85684" w:rsidRDefault="003033AF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Плакат "Главная передача. Обслуживание и ремонт"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B7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лист,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D41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400/650</w:t>
            </w:r>
          </w:p>
        </w:tc>
      </w:tr>
      <w:tr w:rsidR="003033AF" w:rsidRPr="00B85684" w14:paraId="25E9E282" w14:textId="77777777" w:rsidTr="003033AF">
        <w:trPr>
          <w:trHeight w:val="600"/>
        </w:trPr>
        <w:tc>
          <w:tcPr>
            <w:tcW w:w="11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7A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Первая медицинская помощь</w:t>
            </w:r>
          </w:p>
        </w:tc>
      </w:tr>
      <w:tr w:rsidR="003033AF" w:rsidRPr="00B85684" w14:paraId="3A3309AF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4CF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ПБ4001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BB1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Плакаты "Первая помощь при дорожно-транспортном происшествии"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9F9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15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2AC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3200/6300</w:t>
            </w:r>
          </w:p>
        </w:tc>
      </w:tr>
      <w:tr w:rsidR="003033AF" w:rsidRPr="00B85684" w14:paraId="5FB03BAA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950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ПБ4002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AA0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Плакаты "Оказание первой медицинской помощи"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0C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881B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1500/2900</w:t>
            </w:r>
          </w:p>
        </w:tc>
      </w:tr>
      <w:tr w:rsidR="003033AF" w:rsidRPr="00B85684" w14:paraId="798F0623" w14:textId="77777777" w:rsidTr="003033AF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A05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ПБ4003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CC73" w14:textId="77777777" w:rsidR="003033AF" w:rsidRPr="00B85684" w:rsidRDefault="003033AF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Плакаты "Оказание первой доврачебной помощи при ДТП"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3F2E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8 листов, 600х900 мм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4AA" w14:textId="77777777" w:rsidR="003033AF" w:rsidRPr="00B85684" w:rsidRDefault="003033AF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2400/4800</w:t>
            </w:r>
          </w:p>
        </w:tc>
      </w:tr>
    </w:tbl>
    <w:p w14:paraId="4EA65C6D" w14:textId="77777777" w:rsidR="003033AF" w:rsidRDefault="003033AF"/>
    <w:sectPr w:rsidR="0030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3F2E"/>
    <w:multiLevelType w:val="hybridMultilevel"/>
    <w:tmpl w:val="151AE9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AF"/>
    <w:rsid w:val="003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8F2D"/>
  <w15:chartTrackingRefBased/>
  <w15:docId w15:val="{4700AB7A-B9C0-4E26-BECC-0DF986B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AF"/>
  </w:style>
  <w:style w:type="paragraph" w:styleId="2">
    <w:name w:val="heading 2"/>
    <w:basedOn w:val="a"/>
    <w:link w:val="20"/>
    <w:uiPriority w:val="9"/>
    <w:qFormat/>
    <w:rsid w:val="00303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3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rsid w:val="0030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33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3033AF"/>
    <w:rPr>
      <w:rFonts w:cs="Times New Roman"/>
      <w:b/>
      <w:bCs/>
    </w:rPr>
  </w:style>
  <w:style w:type="paragraph" w:customStyle="1" w:styleId="21">
    <w:name w:val="Указатель2"/>
    <w:basedOn w:val="a"/>
    <w:rsid w:val="003033AF"/>
    <w:pPr>
      <w:suppressLineNumbers/>
      <w:suppressAutoHyphens/>
      <w:spacing w:after="0" w:line="240" w:lineRule="auto"/>
    </w:pPr>
    <w:rPr>
      <w:rFonts w:ascii="Arial" w:eastAsia="Times New Roman" w:hAnsi="Arial" w:cs="Tahoma"/>
      <w:sz w:val="32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30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Знак1"/>
    <w:link w:val="a5"/>
    <w:uiPriority w:val="10"/>
    <w:locked/>
    <w:rsid w:val="003033AF"/>
    <w:rPr>
      <w:rFonts w:ascii="Times New Roman" w:hAnsi="Times New Roman" w:cs="Times New Roman"/>
      <w:b/>
      <w:i/>
      <w:sz w:val="20"/>
      <w:szCs w:val="20"/>
      <w:lang w:eastAsia="ar-SA"/>
    </w:rPr>
  </w:style>
  <w:style w:type="paragraph" w:styleId="a5">
    <w:name w:val="Title"/>
    <w:basedOn w:val="a"/>
    <w:next w:val="a"/>
    <w:link w:val="1"/>
    <w:uiPriority w:val="10"/>
    <w:qFormat/>
    <w:rsid w:val="003033AF"/>
    <w:pPr>
      <w:suppressAutoHyphens/>
      <w:spacing w:after="0" w:line="240" w:lineRule="auto"/>
      <w:contextualSpacing/>
    </w:pPr>
    <w:rPr>
      <w:rFonts w:ascii="Times New Roman" w:hAnsi="Times New Roman" w:cs="Times New Roman"/>
      <w:b/>
      <w:i/>
      <w:sz w:val="20"/>
      <w:szCs w:val="20"/>
      <w:lang w:eastAsia="ar-SA"/>
    </w:rPr>
  </w:style>
  <w:style w:type="character" w:customStyle="1" w:styleId="a6">
    <w:name w:val="Заголовок Знак"/>
    <w:basedOn w:val="a0"/>
    <w:uiPriority w:val="10"/>
    <w:rsid w:val="0030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033AF"/>
    <w:pPr>
      <w:suppressAutoHyphens/>
      <w:autoSpaceDE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ar-SA"/>
    </w:rPr>
  </w:style>
  <w:style w:type="paragraph" w:customStyle="1" w:styleId="dmfirstp">
    <w:name w:val="dm_first_p"/>
    <w:basedOn w:val="a"/>
    <w:rsid w:val="0030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3033AF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uiPriority w:val="11"/>
    <w:rsid w:val="003033A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3033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rsid w:val="003033A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Текст выноски Знак1"/>
    <w:basedOn w:val="a0"/>
    <w:uiPriority w:val="99"/>
    <w:semiHidden/>
    <w:rsid w:val="003033AF"/>
    <w:rPr>
      <w:rFonts w:ascii="Segoe UI" w:hAnsi="Segoe UI" w:cs="Segoe UI"/>
      <w:sz w:val="18"/>
      <w:szCs w:val="18"/>
    </w:rPr>
  </w:style>
  <w:style w:type="character" w:customStyle="1" w:styleId="WW-Absatz-Standardschriftart">
    <w:name w:val="WW-Absatz-Standardschriftart"/>
    <w:rsid w:val="003033AF"/>
  </w:style>
  <w:style w:type="character" w:customStyle="1" w:styleId="WW8Num10z0">
    <w:name w:val="WW8Num10z0"/>
    <w:rsid w:val="003033AF"/>
    <w:rPr>
      <w:rFonts w:ascii="Symbol" w:hAnsi="Symbol"/>
    </w:rPr>
  </w:style>
  <w:style w:type="character" w:customStyle="1" w:styleId="ab">
    <w:name w:val="Верхний колонтитул Знак"/>
    <w:basedOn w:val="a0"/>
    <w:link w:val="ac"/>
    <w:uiPriority w:val="99"/>
    <w:rsid w:val="0030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c">
    <w:name w:val="header"/>
    <w:basedOn w:val="a"/>
    <w:link w:val="ab"/>
    <w:uiPriority w:val="99"/>
    <w:unhideWhenUsed/>
    <w:rsid w:val="003033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3033AF"/>
  </w:style>
  <w:style w:type="character" w:customStyle="1" w:styleId="ad">
    <w:name w:val="Нижний колонтитул Знак"/>
    <w:basedOn w:val="a0"/>
    <w:link w:val="ae"/>
    <w:uiPriority w:val="99"/>
    <w:rsid w:val="0030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e">
    <w:name w:val="footer"/>
    <w:basedOn w:val="a"/>
    <w:link w:val="ad"/>
    <w:uiPriority w:val="99"/>
    <w:unhideWhenUsed/>
    <w:rsid w:val="003033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3033AF"/>
  </w:style>
  <w:style w:type="paragraph" w:customStyle="1" w:styleId="font5">
    <w:name w:val="font5"/>
    <w:basedOn w:val="a"/>
    <w:rsid w:val="0030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30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69">
    <w:name w:val="xl69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0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033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033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30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s16">
    <w:name w:val="fs16"/>
    <w:basedOn w:val="a0"/>
    <w:rsid w:val="003033AF"/>
  </w:style>
  <w:style w:type="character" w:customStyle="1" w:styleId="fs14">
    <w:name w:val="fs14"/>
    <w:basedOn w:val="a0"/>
    <w:rsid w:val="003033AF"/>
  </w:style>
  <w:style w:type="character" w:customStyle="1" w:styleId="fs12">
    <w:name w:val="fs12"/>
    <w:basedOn w:val="a0"/>
    <w:rsid w:val="003033AF"/>
  </w:style>
  <w:style w:type="table" w:styleId="af">
    <w:name w:val="Table Grid"/>
    <w:basedOn w:val="a1"/>
    <w:uiPriority w:val="39"/>
    <w:rsid w:val="0030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3071</Words>
  <Characters>17509</Characters>
  <Application>Microsoft Office Word</Application>
  <DocSecurity>0</DocSecurity>
  <Lines>145</Lines>
  <Paragraphs>41</Paragraphs>
  <ScaleCrop>false</ScaleCrop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2021-02-02T17:04:00Z</dcterms:created>
  <dcterms:modified xsi:type="dcterms:W3CDTF">2021-02-02T17:04:00Z</dcterms:modified>
</cp:coreProperties>
</file>