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11"/>
        <w:gridCol w:w="7018"/>
        <w:gridCol w:w="1844"/>
        <w:gridCol w:w="1264"/>
      </w:tblGrid>
      <w:tr w:rsidR="00FA5F4C" w:rsidRPr="00B85684" w14:paraId="07C0862C" w14:textId="77777777" w:rsidTr="00FA5F4C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BA7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Тракторы</w:t>
            </w:r>
          </w:p>
        </w:tc>
      </w:tr>
      <w:tr w:rsidR="00FA5F4C" w:rsidRPr="00B85684" w14:paraId="0E405F3C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0D3D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367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дизельный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МТЗ </w:t>
            </w:r>
            <w:r w:rsidRPr="00B85684">
              <w:rPr>
                <w:rFonts w:ascii="Times New Roman" w:hAnsi="Times New Roman" w:cs="Times New Roman"/>
              </w:rPr>
              <w:t xml:space="preserve">с навесным оборудованием (агрегаты в разрезе)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с электромеханическим приводом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BCF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размеры:1000 х 700 х 1300 мм                    Масса с подставкой-400 кг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02E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152 400  </w:t>
            </w:r>
          </w:p>
        </w:tc>
      </w:tr>
      <w:tr w:rsidR="00FA5F4C" w:rsidRPr="00B85684" w14:paraId="05DD6AA7" w14:textId="77777777" w:rsidTr="00FA5F4C">
        <w:trPr>
          <w:trHeight w:val="5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2EF4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C49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дизельный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МТЗ </w:t>
            </w:r>
            <w:r w:rsidRPr="00B85684">
              <w:rPr>
                <w:rFonts w:ascii="Times New Roman" w:hAnsi="Times New Roman" w:cs="Times New Roman"/>
              </w:rPr>
              <w:t>с навесным оборудованием (агрегаты в разрезе) (без коробки)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79A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размеры:1000 х 700 х 1300 мм                     Масса с подставкой-400 кг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292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132 400  </w:t>
            </w:r>
          </w:p>
        </w:tc>
      </w:tr>
      <w:tr w:rsidR="00FA5F4C" w:rsidRPr="00B85684" w14:paraId="5A17B51A" w14:textId="77777777" w:rsidTr="00FA5F4C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374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81E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дизельный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МТЗ с коробкой</w:t>
            </w:r>
            <w:r w:rsidRPr="00B85684">
              <w:rPr>
                <w:rFonts w:ascii="Times New Roman" w:hAnsi="Times New Roman" w:cs="Times New Roman"/>
              </w:rPr>
              <w:t>, со сцеплением и навесным оборудованием (агрегаты в разрезе)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B9C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8CE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167 500  </w:t>
            </w:r>
          </w:p>
        </w:tc>
      </w:tr>
      <w:tr w:rsidR="00FA5F4C" w:rsidRPr="00B85684" w14:paraId="723D0398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7E1C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5F1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Двигатель а-01 шестицилиндровый в разрезе на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C5D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F25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184 600</w:t>
            </w:r>
          </w:p>
        </w:tc>
      </w:tr>
      <w:tr w:rsidR="00FA5F4C" w:rsidRPr="00B85684" w14:paraId="26B076BD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C04D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AF8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а-01 шестицилиндровый в разрезе на подставке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с электромеханическим приводом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37F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C17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241 400</w:t>
            </w:r>
          </w:p>
        </w:tc>
      </w:tr>
      <w:tr w:rsidR="00FA5F4C" w:rsidRPr="00B85684" w14:paraId="31B7DE18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F5F8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59B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с навесным оборудованием в разрезе на </w:t>
            </w:r>
            <w:r w:rsidRPr="00B85684">
              <w:rPr>
                <w:rFonts w:ascii="Times New Roman" w:hAnsi="Times New Roman" w:cs="Times New Roman"/>
              </w:rPr>
              <w:br/>
              <w:t xml:space="preserve">безопасной стойке </w:t>
            </w:r>
            <w:r w:rsidRPr="00B85684">
              <w:rPr>
                <w:rFonts w:ascii="Times New Roman" w:hAnsi="Times New Roman" w:cs="Times New Roman"/>
              </w:rPr>
              <w:br/>
            </w:r>
            <w:r w:rsidRPr="00B85684">
              <w:rPr>
                <w:rFonts w:ascii="Times New Roman" w:hAnsi="Times New Roman" w:cs="Times New Roman"/>
                <w:b/>
                <w:bCs/>
              </w:rPr>
              <w:t>Д-240</w:t>
            </w:r>
            <w:r w:rsidRPr="00B85684">
              <w:rPr>
                <w:rFonts w:ascii="Times New Roman" w:hAnsi="Times New Roman" w:cs="Times New Roman"/>
                <w:b/>
                <w:bCs/>
              </w:rPr>
              <w:br/>
              <w:t>А-41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556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88C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br/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135 000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210 000</w:t>
            </w:r>
          </w:p>
        </w:tc>
      </w:tr>
      <w:tr w:rsidR="00FA5F4C" w:rsidRPr="00B85684" w14:paraId="288D04F5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1123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46D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Двигатель Д-243, Д-65 (монтажные) на стойках с навесным оборудованием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50C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A30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200 200</w:t>
            </w:r>
          </w:p>
        </w:tc>
      </w:tr>
      <w:tr w:rsidR="00FA5F4C" w:rsidRPr="00B85684" w14:paraId="11905A2C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E599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A12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Задний мост трактора МТЗ 80-82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610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F45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102 500</w:t>
            </w:r>
          </w:p>
        </w:tc>
      </w:tr>
      <w:tr w:rsidR="00FA5F4C" w:rsidRPr="00B85684" w14:paraId="4A34DFE6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4FC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0EE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Сцепление трактора МТЗ-80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E32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E92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20 500</w:t>
            </w:r>
          </w:p>
        </w:tc>
      </w:tr>
      <w:tr w:rsidR="00FA5F4C" w:rsidRPr="00B85684" w14:paraId="15C77B6C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6241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070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Коробка передач трактора МТЗ 80-82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6F3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F16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104 500</w:t>
            </w:r>
          </w:p>
        </w:tc>
      </w:tr>
      <w:tr w:rsidR="00FA5F4C" w:rsidRPr="00B85684" w14:paraId="05D745F2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9C34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2AE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Передний мост трактора МТЗ 80-82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3B78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08C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87 000</w:t>
            </w:r>
          </w:p>
        </w:tc>
      </w:tr>
      <w:tr w:rsidR="00FA5F4C" w:rsidRPr="00B85684" w14:paraId="4AED5D1A" w14:textId="77777777" w:rsidTr="00FA5F4C">
        <w:trPr>
          <w:trHeight w:val="9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966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8A5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"Кривошипно-шатунный механизм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C92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395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4 600</w:t>
            </w:r>
          </w:p>
        </w:tc>
      </w:tr>
      <w:tr w:rsidR="00FA5F4C" w:rsidRPr="00B85684" w14:paraId="77E71D6B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7D59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D12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"Газораспределительный механизм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F27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F6B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5 200</w:t>
            </w:r>
          </w:p>
        </w:tc>
      </w:tr>
      <w:tr w:rsidR="00FA5F4C" w:rsidRPr="00B85684" w14:paraId="0E3D2C60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9451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0C5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"Система охлаждения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D74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DD1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5 200</w:t>
            </w:r>
          </w:p>
        </w:tc>
      </w:tr>
      <w:tr w:rsidR="00FA5F4C" w:rsidRPr="00B85684" w14:paraId="734078EF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235C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B03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"Смазочная система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CB8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563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5 290</w:t>
            </w:r>
          </w:p>
        </w:tc>
      </w:tr>
      <w:tr w:rsidR="00FA5F4C" w:rsidRPr="00B85684" w14:paraId="1A095AD2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5E17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62C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"Система питания (ТНВД)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A33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D06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17 440</w:t>
            </w:r>
          </w:p>
        </w:tc>
      </w:tr>
      <w:tr w:rsidR="00FA5F4C" w:rsidRPr="00B85684" w14:paraId="53A5BA47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E362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А03009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02E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"Сцепление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5A4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F81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12 300</w:t>
            </w:r>
          </w:p>
        </w:tc>
      </w:tr>
      <w:tr w:rsidR="00FA5F4C" w:rsidRPr="00B85684" w14:paraId="4FD091F5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1DA5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357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Учебный комплект разрезных деталей Рулевое управление трактора"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69F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AFAE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18 600</w:t>
            </w:r>
          </w:p>
        </w:tc>
      </w:tr>
      <w:tr w:rsidR="00FA5F4C" w:rsidRPr="00B85684" w14:paraId="59FC326A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5A4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А03011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BB1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"Тормозная система трактора"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9818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5E9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17 300</w:t>
            </w:r>
          </w:p>
        </w:tc>
      </w:tr>
      <w:tr w:rsidR="00FA5F4C" w:rsidRPr="00B85684" w14:paraId="3613D8AA" w14:textId="77777777" w:rsidTr="00FA5F4C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043E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А03012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267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"Гидравлическая навесная система трактора": </w:t>
            </w:r>
            <w:r w:rsidRPr="00B85684">
              <w:rPr>
                <w:rFonts w:ascii="Times New Roman" w:hAnsi="Times New Roman" w:cs="Times New Roman"/>
              </w:rPr>
              <w:br/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МТЗ-80 </w:t>
            </w:r>
            <w:r w:rsidRPr="00B85684">
              <w:rPr>
                <w:rFonts w:ascii="Times New Roman" w:hAnsi="Times New Roman" w:cs="Times New Roman"/>
                <w:b/>
                <w:bCs/>
              </w:rPr>
              <w:br/>
              <w:t>ДТ-75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2820" w14:textId="77777777" w:rsidR="00FA5F4C" w:rsidRPr="00B85684" w:rsidRDefault="00FA5F4C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43F" w14:textId="77777777" w:rsidR="00FA5F4C" w:rsidRPr="00B85684" w:rsidRDefault="00FA5F4C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br/>
              <w:t>43 000</w:t>
            </w:r>
            <w:r w:rsidRPr="00B85684">
              <w:rPr>
                <w:rFonts w:ascii="Times New Roman" w:hAnsi="Times New Roman" w:cs="Times New Roman"/>
              </w:rPr>
              <w:br/>
              <w:t>48 000</w:t>
            </w:r>
          </w:p>
        </w:tc>
      </w:tr>
    </w:tbl>
    <w:p w14:paraId="227E897D" w14:textId="77777777" w:rsidR="00FA5F4C" w:rsidRDefault="00FA5F4C"/>
    <w:sectPr w:rsidR="00FA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C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4133"/>
  <w15:chartTrackingRefBased/>
  <w15:docId w15:val="{300CD530-5863-4561-8B3F-F387C47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2021-02-02T18:06:00Z</dcterms:created>
  <dcterms:modified xsi:type="dcterms:W3CDTF">2021-02-02T18:07:00Z</dcterms:modified>
</cp:coreProperties>
</file>